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CDB27" w14:textId="5F6DB3B3" w:rsidR="001326CE" w:rsidRPr="00B718EB" w:rsidRDefault="00B718EB" w:rsidP="00B718EB">
      <w:pPr>
        <w:pStyle w:val="Listenabsatz"/>
        <w:numPr>
          <w:ilvl w:val="0"/>
          <w:numId w:val="3"/>
        </w:numPr>
        <w:tabs>
          <w:tab w:val="left" w:pos="284"/>
          <w:tab w:val="left" w:pos="851"/>
        </w:tabs>
        <w:spacing w:before="100" w:beforeAutospacing="1" w:after="100" w:afterAutospacing="1" w:line="240" w:lineRule="auto"/>
        <w:outlineLvl w:val="0"/>
        <w:rPr>
          <w:rFonts w:ascii="Arial" w:eastAsia="Times New Roman" w:hAnsi="Arial" w:cs="Arial"/>
          <w:b/>
          <w:bCs/>
          <w:color w:val="000000" w:themeColor="text1"/>
          <w:kern w:val="36"/>
          <w:sz w:val="22"/>
          <w:szCs w:val="22"/>
          <w:lang w:eastAsia="de-DE"/>
          <w14:ligatures w14:val="none"/>
        </w:rPr>
      </w:pPr>
      <w:r w:rsidRPr="00B718EB">
        <w:rPr>
          <w:rFonts w:ascii="Arial" w:eastAsia="Times New Roman" w:hAnsi="Arial" w:cs="Arial"/>
          <w:b/>
          <w:bCs/>
          <w:color w:val="000000" w:themeColor="text1"/>
          <w:kern w:val="36"/>
          <w:sz w:val="22"/>
          <w:szCs w:val="22"/>
          <w:lang w:eastAsia="de-DE"/>
          <w14:ligatures w14:val="none"/>
        </w:rPr>
        <w:t xml:space="preserve">Spieltag: </w:t>
      </w:r>
      <w:r w:rsidR="001326CE" w:rsidRPr="00B718EB">
        <w:rPr>
          <w:rFonts w:ascii="Arial" w:eastAsia="Times New Roman" w:hAnsi="Arial" w:cs="Arial"/>
          <w:b/>
          <w:bCs/>
          <w:color w:val="000000" w:themeColor="text1"/>
          <w:kern w:val="36"/>
          <w:sz w:val="22"/>
          <w:szCs w:val="22"/>
          <w:lang w:eastAsia="de-DE"/>
          <w14:ligatures w14:val="none"/>
        </w:rPr>
        <w:t>FC Ohlsbach - SG Dörlinbach/Schweighausen</w:t>
      </w:r>
    </w:p>
    <w:p w14:paraId="1A6C0ECC" w14:textId="77777777" w:rsidR="001326CE" w:rsidRDefault="001326CE" w:rsidP="001326CE">
      <w:pPr>
        <w:spacing w:before="100" w:beforeAutospacing="1" w:after="100" w:afterAutospacing="1" w:line="240" w:lineRule="auto"/>
        <w:rPr>
          <w:rFonts w:ascii="Arial" w:hAnsi="Arial" w:cs="Arial"/>
          <w:color w:val="000000" w:themeColor="text1"/>
          <w:sz w:val="21"/>
          <w:szCs w:val="21"/>
        </w:rPr>
      </w:pPr>
      <w:r w:rsidRPr="001326CE">
        <w:rPr>
          <w:rFonts w:ascii="Arial" w:hAnsi="Arial" w:cs="Arial"/>
          <w:color w:val="000000" w:themeColor="text1"/>
          <w:sz w:val="21"/>
          <w:szCs w:val="21"/>
        </w:rPr>
        <w:t>Vergangenen Sonntag stand für den FC Ohlsbach das erste Rundenspiel der neuen Saison an. Zum Saisonauftakt empfing der FCO die SG Dörlinbach</w:t>
      </w:r>
      <w:r>
        <w:rPr>
          <w:rFonts w:ascii="Arial" w:hAnsi="Arial" w:cs="Arial"/>
          <w:color w:val="000000" w:themeColor="text1"/>
          <w:sz w:val="21"/>
          <w:szCs w:val="21"/>
        </w:rPr>
        <w:t>.</w:t>
      </w:r>
    </w:p>
    <w:p w14:paraId="053D2916" w14:textId="7286049E" w:rsidR="001326CE" w:rsidRPr="001326CE" w:rsidRDefault="001326CE" w:rsidP="001326CE">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r w:rsidRPr="001326CE">
        <w:rPr>
          <w:rFonts w:ascii="Arial" w:eastAsia="Times New Roman" w:hAnsi="Arial" w:cs="Arial"/>
          <w:color w:val="000000" w:themeColor="text1"/>
          <w:kern w:val="0"/>
          <w:sz w:val="21"/>
          <w:szCs w:val="21"/>
          <w:lang w:eastAsia="de-DE"/>
          <w14:ligatures w14:val="none"/>
        </w:rPr>
        <w:t>Der FCO erwischte einen guten Start und übernahm früh die Kontrolle über die Partie. Nach zehn Minuten belohnten sich die Ohlsbacher für ihre engagierte Anfangsphase und gingen durch Justin Pockrandt mit 1:0 in Führung.</w:t>
      </w:r>
      <w:r>
        <w:rPr>
          <w:rFonts w:ascii="Arial" w:eastAsia="Times New Roman" w:hAnsi="Arial" w:cs="Arial"/>
          <w:color w:val="000000" w:themeColor="text1"/>
          <w:kern w:val="0"/>
          <w:sz w:val="21"/>
          <w:szCs w:val="21"/>
          <w:lang w:eastAsia="de-DE"/>
          <w14:ligatures w14:val="none"/>
        </w:rPr>
        <w:t xml:space="preserve"> </w:t>
      </w:r>
      <w:r w:rsidRPr="001326CE">
        <w:rPr>
          <w:rFonts w:ascii="Arial" w:eastAsia="Times New Roman" w:hAnsi="Arial" w:cs="Arial"/>
          <w:color w:val="000000" w:themeColor="text1"/>
          <w:kern w:val="0"/>
          <w:sz w:val="21"/>
          <w:szCs w:val="21"/>
          <w:lang w:eastAsia="de-DE"/>
          <w14:ligatures w14:val="none"/>
        </w:rPr>
        <w:t>Die Gäste aus Dörlinbach standen zeitweise tief in der eigenen Hälfte und lauerten auf Fehler der Ohlsbacher. Nach 25 Minuten nutzten sie eine solche Gelegenheit konsequent aus und erzielten nach einer schnellen Umschaltsituation den 1:1</w:t>
      </w:r>
      <w:r>
        <w:rPr>
          <w:rFonts w:ascii="Arial" w:eastAsia="Times New Roman" w:hAnsi="Arial" w:cs="Arial"/>
          <w:color w:val="000000" w:themeColor="text1"/>
          <w:kern w:val="0"/>
          <w:sz w:val="21"/>
          <w:szCs w:val="21"/>
          <w:lang w:eastAsia="de-DE"/>
          <w14:ligatures w14:val="none"/>
        </w:rPr>
        <w:t xml:space="preserve"> </w:t>
      </w:r>
      <w:r w:rsidRPr="001326CE">
        <w:rPr>
          <w:rFonts w:ascii="Arial" w:eastAsia="Times New Roman" w:hAnsi="Arial" w:cs="Arial"/>
          <w:color w:val="000000" w:themeColor="text1"/>
          <w:kern w:val="0"/>
          <w:sz w:val="21"/>
          <w:szCs w:val="21"/>
          <w:lang w:eastAsia="de-DE"/>
          <w14:ligatures w14:val="none"/>
        </w:rPr>
        <w:t>Ausgleich. Damit stellten die Gäste bereits früh ihre gefährliche Konterstärke unter Beweis.</w:t>
      </w:r>
      <w:r>
        <w:rPr>
          <w:rFonts w:ascii="Arial" w:eastAsia="Times New Roman" w:hAnsi="Arial" w:cs="Arial"/>
          <w:color w:val="000000" w:themeColor="text1"/>
          <w:kern w:val="0"/>
          <w:sz w:val="21"/>
          <w:szCs w:val="21"/>
          <w:lang w:eastAsia="de-DE"/>
          <w14:ligatures w14:val="none"/>
        </w:rPr>
        <w:t xml:space="preserve"> </w:t>
      </w:r>
      <w:r w:rsidRPr="001326CE">
        <w:rPr>
          <w:rFonts w:ascii="Arial" w:eastAsia="Times New Roman" w:hAnsi="Arial" w:cs="Arial"/>
          <w:color w:val="000000" w:themeColor="text1"/>
          <w:kern w:val="0"/>
          <w:sz w:val="21"/>
          <w:szCs w:val="21"/>
          <w:lang w:eastAsia="de-DE"/>
          <w14:ligatures w14:val="none"/>
        </w:rPr>
        <w:t>Der Gegentreffer brachte den FCO jedoch nicht aus dem Konzept. Nur fünf Minuten später war es erneut Justin Pockrandt, der die Ohlsbacher mit seinem zweiten Treffer des Tages wieder mit 2:1 in Führung brachte. Mit diesem Spielstand ging es anschließend in die Halbzeitpause.</w:t>
      </w:r>
    </w:p>
    <w:p w14:paraId="1049FC96" w14:textId="4477B11A" w:rsidR="001326CE" w:rsidRPr="001326CE" w:rsidRDefault="001326CE" w:rsidP="001326CE">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r w:rsidRPr="001326CE">
        <w:rPr>
          <w:rFonts w:ascii="Arial" w:eastAsia="Times New Roman" w:hAnsi="Arial" w:cs="Arial"/>
          <w:color w:val="000000" w:themeColor="text1"/>
          <w:kern w:val="0"/>
          <w:sz w:val="21"/>
          <w:szCs w:val="21"/>
          <w:lang w:eastAsia="de-DE"/>
          <w14:ligatures w14:val="none"/>
        </w:rPr>
        <w:t>Nach dem Seitenwechsel hatten die Gäste zunächst mehr vom Spiel. Den Ohlsbachern fiel es schwer, wieder in ihren Rhythmus aus der ersten Halbzeit zu finden. In der 61. Minute nutzte die SG Dörlinbach erneut eine schnelle Umschaltbewegung und erzielte den 2:2</w:t>
      </w:r>
      <w:r>
        <w:rPr>
          <w:rFonts w:ascii="Arial" w:eastAsia="Times New Roman" w:hAnsi="Arial" w:cs="Arial"/>
          <w:color w:val="000000" w:themeColor="text1"/>
          <w:kern w:val="0"/>
          <w:sz w:val="21"/>
          <w:szCs w:val="21"/>
          <w:lang w:eastAsia="de-DE"/>
          <w14:ligatures w14:val="none"/>
        </w:rPr>
        <w:t xml:space="preserve"> </w:t>
      </w:r>
      <w:r w:rsidRPr="001326CE">
        <w:rPr>
          <w:rFonts w:ascii="Arial" w:eastAsia="Times New Roman" w:hAnsi="Arial" w:cs="Arial"/>
          <w:color w:val="000000" w:themeColor="text1"/>
          <w:kern w:val="0"/>
          <w:sz w:val="21"/>
          <w:szCs w:val="21"/>
          <w:lang w:eastAsia="de-DE"/>
          <w14:ligatures w14:val="none"/>
        </w:rPr>
        <w:t>Ausgleich.</w:t>
      </w:r>
      <w:r>
        <w:rPr>
          <w:rFonts w:ascii="Arial" w:eastAsia="Times New Roman" w:hAnsi="Arial" w:cs="Arial"/>
          <w:color w:val="000000" w:themeColor="text1"/>
          <w:kern w:val="0"/>
          <w:sz w:val="21"/>
          <w:szCs w:val="21"/>
          <w:lang w:eastAsia="de-DE"/>
          <w14:ligatures w14:val="none"/>
        </w:rPr>
        <w:t xml:space="preserve"> </w:t>
      </w:r>
      <w:r w:rsidRPr="001326CE">
        <w:rPr>
          <w:rFonts w:ascii="Arial" w:eastAsia="Times New Roman" w:hAnsi="Arial" w:cs="Arial"/>
          <w:color w:val="000000" w:themeColor="text1"/>
          <w:kern w:val="0"/>
          <w:sz w:val="21"/>
          <w:szCs w:val="21"/>
          <w:lang w:eastAsia="de-DE"/>
          <w14:ligatures w14:val="none"/>
        </w:rPr>
        <w:t>In der Folge entwickelte sich eine völlig offene Partie. Beide Mannschaften hatten Möglichkeiten, das Spiel für sich zu entscheiden. Der FCO hatte dabei zwei große Chancen auf den erneuten Führungstreffer, konnte diese jedoch nicht nutzen.</w:t>
      </w:r>
      <w:r>
        <w:rPr>
          <w:rFonts w:ascii="Arial" w:eastAsia="Times New Roman" w:hAnsi="Arial" w:cs="Arial"/>
          <w:color w:val="000000" w:themeColor="text1"/>
          <w:kern w:val="0"/>
          <w:sz w:val="21"/>
          <w:szCs w:val="21"/>
          <w:lang w:eastAsia="de-DE"/>
          <w14:ligatures w14:val="none"/>
        </w:rPr>
        <w:t xml:space="preserve"> </w:t>
      </w:r>
      <w:r w:rsidRPr="001326CE">
        <w:rPr>
          <w:rFonts w:ascii="Arial" w:eastAsia="Times New Roman" w:hAnsi="Arial" w:cs="Arial"/>
          <w:color w:val="000000" w:themeColor="text1"/>
          <w:kern w:val="0"/>
          <w:sz w:val="21"/>
          <w:szCs w:val="21"/>
          <w:lang w:eastAsia="de-DE"/>
          <w14:ligatures w14:val="none"/>
        </w:rPr>
        <w:t>So waren es schließlich die Gäste, die in der 80. Minute einen sehenswerten Treffer erzielten und damit erstmals an diesem Nachmittag in Führung gingen. Nur sechs Minuten später wurde der FCO erneut durch eine schnelle Umschaltsituation überrascht und musste den vierten Gegentreffer hinnehmen.</w:t>
      </w:r>
    </w:p>
    <w:p w14:paraId="016BC091" w14:textId="1BE8F5CA" w:rsidR="001326CE" w:rsidRPr="001326CE" w:rsidRDefault="001326CE" w:rsidP="001326CE">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r w:rsidRPr="001326CE">
        <w:rPr>
          <w:rFonts w:ascii="Arial" w:eastAsia="Times New Roman" w:hAnsi="Arial" w:cs="Arial"/>
          <w:color w:val="000000" w:themeColor="text1"/>
          <w:kern w:val="0"/>
          <w:sz w:val="21"/>
          <w:szCs w:val="21"/>
          <w:lang w:eastAsia="de-DE"/>
          <w14:ligatures w14:val="none"/>
        </w:rPr>
        <w:t>Damit endete das erste Rundenspiel der neuen Saison aus Sicht des FC Ohlsbach mit einer 2:4</w:t>
      </w:r>
      <w:r>
        <w:rPr>
          <w:rFonts w:ascii="Arial" w:eastAsia="Times New Roman" w:hAnsi="Arial" w:cs="Arial"/>
          <w:color w:val="000000" w:themeColor="text1"/>
          <w:kern w:val="0"/>
          <w:sz w:val="21"/>
          <w:szCs w:val="21"/>
          <w:lang w:eastAsia="de-DE"/>
          <w14:ligatures w14:val="none"/>
        </w:rPr>
        <w:t xml:space="preserve"> </w:t>
      </w:r>
      <w:r w:rsidRPr="001326CE">
        <w:rPr>
          <w:rFonts w:ascii="Arial" w:eastAsia="Times New Roman" w:hAnsi="Arial" w:cs="Arial"/>
          <w:color w:val="000000" w:themeColor="text1"/>
          <w:kern w:val="0"/>
          <w:sz w:val="21"/>
          <w:szCs w:val="21"/>
          <w:lang w:eastAsia="de-DE"/>
          <w14:ligatures w14:val="none"/>
        </w:rPr>
        <w:t>Niederlage. Nach einer guten ersten Halbzeit und zwischenzeitlicher Führung hatte sich der FCO für den Saisonauftakt deutlich mehr erhofft. Besonders die gefährlichen Umschaltsituationen der Gäste wurden den Ohlsbachern letztlich zum Verhängnis.</w:t>
      </w:r>
    </w:p>
    <w:p w14:paraId="2D449DFF" w14:textId="166B55B2" w:rsidR="00B718EB" w:rsidRDefault="00B718EB" w:rsidP="00B718EB">
      <w:pPr>
        <w:pStyle w:val="Listenabsatz"/>
        <w:numPr>
          <w:ilvl w:val="0"/>
          <w:numId w:val="4"/>
        </w:numPr>
        <w:tabs>
          <w:tab w:val="left" w:pos="284"/>
          <w:tab w:val="left" w:pos="851"/>
        </w:tabs>
        <w:spacing w:before="100" w:beforeAutospacing="1" w:after="100" w:afterAutospacing="1" w:line="240" w:lineRule="auto"/>
        <w:outlineLvl w:val="0"/>
        <w:rPr>
          <w:rFonts w:ascii="Arial" w:eastAsia="Times New Roman" w:hAnsi="Arial" w:cs="Arial"/>
          <w:b/>
          <w:bCs/>
          <w:color w:val="000000" w:themeColor="text1"/>
          <w:kern w:val="36"/>
          <w:sz w:val="22"/>
          <w:szCs w:val="22"/>
          <w:lang w:eastAsia="de-DE"/>
          <w14:ligatures w14:val="none"/>
        </w:rPr>
      </w:pPr>
      <w:r w:rsidRPr="00B718EB">
        <w:rPr>
          <w:rFonts w:ascii="Arial" w:eastAsia="Times New Roman" w:hAnsi="Arial" w:cs="Arial"/>
          <w:b/>
          <w:bCs/>
          <w:color w:val="000000" w:themeColor="text1"/>
          <w:kern w:val="36"/>
          <w:sz w:val="22"/>
          <w:szCs w:val="22"/>
          <w:lang w:eastAsia="de-DE"/>
          <w14:ligatures w14:val="none"/>
        </w:rPr>
        <w:t>Spieltag: FC Ohlsbach</w:t>
      </w:r>
      <w:r>
        <w:rPr>
          <w:rFonts w:ascii="Arial" w:eastAsia="Times New Roman" w:hAnsi="Arial" w:cs="Arial"/>
          <w:b/>
          <w:bCs/>
          <w:color w:val="000000" w:themeColor="text1"/>
          <w:kern w:val="36"/>
          <w:sz w:val="22"/>
          <w:szCs w:val="22"/>
          <w:lang w:eastAsia="de-DE"/>
          <w14:ligatures w14:val="none"/>
        </w:rPr>
        <w:t xml:space="preserve"> 2</w:t>
      </w:r>
      <w:r w:rsidRPr="00B718EB">
        <w:rPr>
          <w:rFonts w:ascii="Arial" w:eastAsia="Times New Roman" w:hAnsi="Arial" w:cs="Arial"/>
          <w:b/>
          <w:bCs/>
          <w:color w:val="000000" w:themeColor="text1"/>
          <w:kern w:val="36"/>
          <w:sz w:val="22"/>
          <w:szCs w:val="22"/>
          <w:lang w:eastAsia="de-DE"/>
          <w14:ligatures w14:val="none"/>
        </w:rPr>
        <w:t xml:space="preserve"> - SG Dörlinbach/Schweighausen</w:t>
      </w:r>
      <w:r>
        <w:rPr>
          <w:rFonts w:ascii="Arial" w:eastAsia="Times New Roman" w:hAnsi="Arial" w:cs="Arial"/>
          <w:b/>
          <w:bCs/>
          <w:color w:val="000000" w:themeColor="text1"/>
          <w:kern w:val="36"/>
          <w:sz w:val="22"/>
          <w:szCs w:val="22"/>
          <w:lang w:eastAsia="de-DE"/>
          <w14:ligatures w14:val="none"/>
        </w:rPr>
        <w:t xml:space="preserve"> 2</w:t>
      </w:r>
    </w:p>
    <w:p w14:paraId="199AC301" w14:textId="77777777" w:rsidR="00B718EB" w:rsidRDefault="00B718EB" w:rsidP="00B718EB">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r w:rsidRPr="00B718EB">
        <w:rPr>
          <w:rFonts w:ascii="Arial" w:eastAsia="Times New Roman" w:hAnsi="Arial" w:cs="Arial"/>
          <w:color w:val="000000" w:themeColor="text1"/>
          <w:kern w:val="0"/>
          <w:sz w:val="21"/>
          <w:szCs w:val="21"/>
          <w:lang w:eastAsia="de-DE"/>
          <w14:ligatures w14:val="none"/>
        </w:rPr>
        <w:t>Der FC Ohlsbach 2 ist mit einem überzeugenden 4:1-Heimsieg gegen die SG Dörlinbach/Schweighausen 2 in die neue Saison gestartet. Nach einer starken ersten Halbzeit führte die Mannschaft bereits mit 3:0 und legte damit früh den Grundstein für einen erfolgreichen Saisonauftakt.</w:t>
      </w:r>
      <w:r>
        <w:rPr>
          <w:rFonts w:ascii="Arial" w:eastAsia="Times New Roman" w:hAnsi="Arial" w:cs="Arial"/>
          <w:color w:val="000000" w:themeColor="text1"/>
          <w:kern w:val="0"/>
          <w:sz w:val="21"/>
          <w:szCs w:val="21"/>
          <w:lang w:eastAsia="de-DE"/>
          <w14:ligatures w14:val="none"/>
        </w:rPr>
        <w:t xml:space="preserve"> </w:t>
      </w:r>
    </w:p>
    <w:p w14:paraId="21641364" w14:textId="352B7CAA" w:rsidR="00B718EB" w:rsidRPr="00B718EB" w:rsidRDefault="00B718EB" w:rsidP="00B718EB">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r w:rsidRPr="00B718EB">
        <w:rPr>
          <w:rFonts w:ascii="Arial" w:eastAsia="Times New Roman" w:hAnsi="Arial" w:cs="Arial"/>
          <w:color w:val="000000" w:themeColor="text1"/>
          <w:kern w:val="0"/>
          <w:sz w:val="21"/>
          <w:szCs w:val="21"/>
          <w:lang w:eastAsia="de-DE"/>
          <w14:ligatures w14:val="none"/>
        </w:rPr>
        <w:t>Den Torreigen eröffnete Lennox Kaspar in der 21. Minute</w:t>
      </w:r>
      <w:r>
        <w:rPr>
          <w:rFonts w:ascii="Arial" w:eastAsia="Times New Roman" w:hAnsi="Arial" w:cs="Arial"/>
          <w:color w:val="000000" w:themeColor="text1"/>
          <w:kern w:val="0"/>
          <w:sz w:val="21"/>
          <w:szCs w:val="21"/>
          <w:lang w:eastAsia="de-DE"/>
          <w14:ligatures w14:val="none"/>
        </w:rPr>
        <w:t xml:space="preserve"> nach einem sehenswerten Dribbling und einem gekonnten Abschluss ins lange Eck</w:t>
      </w:r>
      <w:r w:rsidRPr="00B718EB">
        <w:rPr>
          <w:rFonts w:ascii="Arial" w:eastAsia="Times New Roman" w:hAnsi="Arial" w:cs="Arial"/>
          <w:color w:val="000000" w:themeColor="text1"/>
          <w:kern w:val="0"/>
          <w:sz w:val="21"/>
          <w:szCs w:val="21"/>
          <w:lang w:eastAsia="de-DE"/>
          <w14:ligatures w14:val="none"/>
        </w:rPr>
        <w:t>. Nur wenige Minuten vor dem Pausenpfiff war Kaspar erneut zur Stelle und erhöhte in der 35. Minute auf 2:0. Kurz darauf sorgte Stefan Benz mit seinem Treffer zum 3:0 in der 42. Minute für eine komfortable Halbzeitführung.</w:t>
      </w:r>
      <w:r>
        <w:rPr>
          <w:rFonts w:ascii="Arial" w:eastAsia="Times New Roman" w:hAnsi="Arial" w:cs="Arial"/>
          <w:color w:val="000000" w:themeColor="text1"/>
          <w:kern w:val="0"/>
          <w:sz w:val="21"/>
          <w:szCs w:val="21"/>
          <w:lang w:eastAsia="de-DE"/>
          <w14:ligatures w14:val="none"/>
        </w:rPr>
        <w:t xml:space="preserve"> </w:t>
      </w:r>
      <w:r w:rsidRPr="00B718EB">
        <w:rPr>
          <w:rFonts w:ascii="Arial" w:eastAsia="Times New Roman" w:hAnsi="Arial" w:cs="Arial"/>
          <w:color w:val="000000" w:themeColor="text1"/>
          <w:kern w:val="0"/>
          <w:sz w:val="21"/>
          <w:szCs w:val="21"/>
          <w:lang w:eastAsia="de-DE"/>
          <w14:ligatures w14:val="none"/>
        </w:rPr>
        <w:t>Auch nach dem Seitenwechsel blieb der FC Ohlsbach 2 konzentriert und belohnte sich in der 56. Minute mit dem 4:0 durch Jonas Wusler. Die Gäste kamen in der 72. Minute zwar noch zum Ehrentreffer, doch am verdienten Heimsieg de</w:t>
      </w:r>
      <w:r>
        <w:rPr>
          <w:rFonts w:ascii="Arial" w:eastAsia="Times New Roman" w:hAnsi="Arial" w:cs="Arial"/>
          <w:color w:val="000000" w:themeColor="text1"/>
          <w:kern w:val="0"/>
          <w:sz w:val="21"/>
          <w:szCs w:val="21"/>
          <w:lang w:eastAsia="de-DE"/>
          <w14:ligatures w14:val="none"/>
        </w:rPr>
        <w:t>r Zweiten</w:t>
      </w:r>
      <w:r w:rsidRPr="00B718EB">
        <w:rPr>
          <w:rFonts w:ascii="Arial" w:eastAsia="Times New Roman" w:hAnsi="Arial" w:cs="Arial"/>
          <w:color w:val="000000" w:themeColor="text1"/>
          <w:kern w:val="0"/>
          <w:sz w:val="21"/>
          <w:szCs w:val="21"/>
          <w:lang w:eastAsia="de-DE"/>
          <w14:ligatures w14:val="none"/>
        </w:rPr>
        <w:t xml:space="preserve"> änderte dies nichts mehr.</w:t>
      </w:r>
    </w:p>
    <w:p w14:paraId="385C213B" w14:textId="605A5B79" w:rsidR="00B718EB" w:rsidRDefault="00B718EB" w:rsidP="00B718EB">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r w:rsidRPr="00B718EB">
        <w:rPr>
          <w:rFonts w:ascii="Arial" w:eastAsia="Times New Roman" w:hAnsi="Arial" w:cs="Arial"/>
          <w:color w:val="000000" w:themeColor="text1"/>
          <w:kern w:val="0"/>
          <w:sz w:val="21"/>
          <w:szCs w:val="21"/>
          <w:lang w:eastAsia="de-DE"/>
          <w14:ligatures w14:val="none"/>
        </w:rPr>
        <w:t>Am Ende stand ein 4:1-Erfolg und damit ein Auftakt nach Maß. Besonders die drei Treffer in der ersten Halbzeit und die insgesamt vier erzielten Tore geben der Mannschaft viel Selbstvertrauen für die kommenden Aufgaben.</w:t>
      </w:r>
      <w:r>
        <w:rPr>
          <w:rFonts w:ascii="Arial" w:eastAsia="Times New Roman" w:hAnsi="Arial" w:cs="Arial"/>
          <w:color w:val="000000" w:themeColor="text1"/>
          <w:kern w:val="0"/>
          <w:sz w:val="21"/>
          <w:szCs w:val="21"/>
          <w:lang w:eastAsia="de-DE"/>
          <w14:ligatures w14:val="none"/>
        </w:rPr>
        <w:t xml:space="preserve"> </w:t>
      </w:r>
      <w:r w:rsidRPr="00B718EB">
        <w:rPr>
          <w:rFonts w:ascii="Arial" w:eastAsia="Times New Roman" w:hAnsi="Arial" w:cs="Arial"/>
          <w:color w:val="000000" w:themeColor="text1"/>
          <w:kern w:val="0"/>
          <w:sz w:val="21"/>
          <w:szCs w:val="21"/>
          <w:lang w:eastAsia="de-DE"/>
          <w14:ligatures w14:val="none"/>
        </w:rPr>
        <w:t>D</w:t>
      </w:r>
      <w:r>
        <w:rPr>
          <w:rFonts w:ascii="Arial" w:eastAsia="Times New Roman" w:hAnsi="Arial" w:cs="Arial"/>
          <w:color w:val="000000" w:themeColor="text1"/>
          <w:kern w:val="0"/>
          <w:sz w:val="21"/>
          <w:szCs w:val="21"/>
          <w:lang w:eastAsia="de-DE"/>
          <w14:ligatures w14:val="none"/>
        </w:rPr>
        <w:t>ie zweite Mannschaft des FCO</w:t>
      </w:r>
      <w:r w:rsidRPr="00B718EB">
        <w:rPr>
          <w:rFonts w:ascii="Arial" w:eastAsia="Times New Roman" w:hAnsi="Arial" w:cs="Arial"/>
          <w:color w:val="000000" w:themeColor="text1"/>
          <w:kern w:val="0"/>
          <w:sz w:val="21"/>
          <w:szCs w:val="21"/>
          <w:lang w:eastAsia="de-DE"/>
          <w14:ligatures w14:val="none"/>
        </w:rPr>
        <w:t xml:space="preserve"> setzt damit direkt zum Saisonstart ein Ausrufezeichen und kann mit Rückenwind in die nächsten Spiele gehen.</w:t>
      </w:r>
    </w:p>
    <w:p w14:paraId="14566670" w14:textId="7581845A" w:rsidR="00B718EB" w:rsidRPr="00B718EB" w:rsidRDefault="00B718EB" w:rsidP="00B718EB">
      <w:pPr>
        <w:spacing w:before="100" w:beforeAutospacing="1" w:after="100" w:afterAutospacing="1" w:line="240" w:lineRule="auto"/>
        <w:rPr>
          <w:rFonts w:ascii="Arial" w:eastAsia="Times New Roman" w:hAnsi="Arial" w:cs="Arial"/>
          <w:b/>
          <w:bCs/>
          <w:color w:val="000000" w:themeColor="text1"/>
          <w:kern w:val="0"/>
          <w:sz w:val="21"/>
          <w:szCs w:val="21"/>
          <w:lang w:eastAsia="de-DE"/>
          <w14:ligatures w14:val="none"/>
        </w:rPr>
      </w:pPr>
      <w:r w:rsidRPr="00B718EB">
        <w:rPr>
          <w:rFonts w:ascii="Arial" w:eastAsia="Times New Roman" w:hAnsi="Arial" w:cs="Arial"/>
          <w:b/>
          <w:bCs/>
          <w:color w:val="000000" w:themeColor="text1"/>
          <w:kern w:val="0"/>
          <w:sz w:val="21"/>
          <w:szCs w:val="21"/>
          <w:lang w:eastAsia="de-DE"/>
          <w14:ligatures w14:val="none"/>
        </w:rPr>
        <w:t>Anstehende Spiele</w:t>
      </w:r>
    </w:p>
    <w:p w14:paraId="1C75F1BA" w14:textId="1F5650D6" w:rsidR="00B718EB" w:rsidRDefault="00B718EB" w:rsidP="00B718EB">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r w:rsidRPr="00B718EB">
        <w:rPr>
          <w:rFonts w:ascii="Arial" w:eastAsia="Times New Roman" w:hAnsi="Arial" w:cs="Arial"/>
          <w:color w:val="000000" w:themeColor="text1"/>
          <w:kern w:val="0"/>
          <w:sz w:val="21"/>
          <w:szCs w:val="21"/>
          <w:lang w:eastAsia="de-DE"/>
          <w14:ligatures w14:val="none"/>
        </w:rPr>
        <w:t xml:space="preserve">23.08.2026, </w:t>
      </w:r>
      <w:r>
        <w:rPr>
          <w:rFonts w:ascii="Arial" w:eastAsia="Times New Roman" w:hAnsi="Arial" w:cs="Arial"/>
          <w:color w:val="000000" w:themeColor="text1"/>
          <w:kern w:val="0"/>
          <w:sz w:val="21"/>
          <w:szCs w:val="21"/>
          <w:lang w:eastAsia="de-DE"/>
          <w14:ligatures w14:val="none"/>
        </w:rPr>
        <w:t>13:00 Uhr (Herren)</w:t>
      </w:r>
      <w:r>
        <w:rPr>
          <w:rFonts w:ascii="Arial" w:eastAsia="Times New Roman" w:hAnsi="Arial" w:cs="Arial"/>
          <w:color w:val="000000" w:themeColor="text1"/>
          <w:kern w:val="0"/>
          <w:sz w:val="21"/>
          <w:szCs w:val="21"/>
          <w:lang w:eastAsia="de-DE"/>
          <w14:ligatures w14:val="none"/>
        </w:rPr>
        <w:br/>
        <w:t>SV Steinach 2 – FC Ohlsbach 2</w:t>
      </w:r>
    </w:p>
    <w:p w14:paraId="240C8FC6" w14:textId="75096152" w:rsidR="00B718EB" w:rsidRPr="00B718EB" w:rsidRDefault="00B718EB" w:rsidP="00B718EB">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r>
        <w:rPr>
          <w:rFonts w:ascii="Arial" w:eastAsia="Times New Roman" w:hAnsi="Arial" w:cs="Arial"/>
          <w:color w:val="000000" w:themeColor="text1"/>
          <w:kern w:val="0"/>
          <w:sz w:val="21"/>
          <w:szCs w:val="21"/>
          <w:lang w:eastAsia="de-DE"/>
          <w14:ligatures w14:val="none"/>
        </w:rPr>
        <w:t>2</w:t>
      </w:r>
      <w:r w:rsidRPr="00B718EB">
        <w:rPr>
          <w:rFonts w:ascii="Arial" w:eastAsia="Times New Roman" w:hAnsi="Arial" w:cs="Arial"/>
          <w:color w:val="000000" w:themeColor="text1"/>
          <w:kern w:val="0"/>
          <w:sz w:val="21"/>
          <w:szCs w:val="21"/>
          <w:lang w:eastAsia="de-DE"/>
          <w14:ligatures w14:val="none"/>
        </w:rPr>
        <w:t xml:space="preserve">3.08.2026, </w:t>
      </w:r>
      <w:r>
        <w:rPr>
          <w:rFonts w:ascii="Arial" w:eastAsia="Times New Roman" w:hAnsi="Arial" w:cs="Arial"/>
          <w:color w:val="000000" w:themeColor="text1"/>
          <w:kern w:val="0"/>
          <w:sz w:val="21"/>
          <w:szCs w:val="21"/>
          <w:lang w:eastAsia="de-DE"/>
          <w14:ligatures w14:val="none"/>
        </w:rPr>
        <w:t>1</w:t>
      </w:r>
      <w:r>
        <w:rPr>
          <w:rFonts w:ascii="Arial" w:eastAsia="Times New Roman" w:hAnsi="Arial" w:cs="Arial"/>
          <w:color w:val="000000" w:themeColor="text1"/>
          <w:kern w:val="0"/>
          <w:sz w:val="21"/>
          <w:szCs w:val="21"/>
          <w:lang w:eastAsia="de-DE"/>
          <w14:ligatures w14:val="none"/>
        </w:rPr>
        <w:t>5</w:t>
      </w:r>
      <w:r>
        <w:rPr>
          <w:rFonts w:ascii="Arial" w:eastAsia="Times New Roman" w:hAnsi="Arial" w:cs="Arial"/>
          <w:color w:val="000000" w:themeColor="text1"/>
          <w:kern w:val="0"/>
          <w:sz w:val="21"/>
          <w:szCs w:val="21"/>
          <w:lang w:eastAsia="de-DE"/>
          <w14:ligatures w14:val="none"/>
        </w:rPr>
        <w:t>:00 Uhr (Herren)</w:t>
      </w:r>
      <w:r>
        <w:rPr>
          <w:rFonts w:ascii="Arial" w:eastAsia="Times New Roman" w:hAnsi="Arial" w:cs="Arial"/>
          <w:color w:val="000000" w:themeColor="text1"/>
          <w:kern w:val="0"/>
          <w:sz w:val="21"/>
          <w:szCs w:val="21"/>
          <w:lang w:eastAsia="de-DE"/>
          <w14:ligatures w14:val="none"/>
        </w:rPr>
        <w:br/>
        <w:t>SV Steinach – FC Ohlsbach</w:t>
      </w:r>
    </w:p>
    <w:p w14:paraId="4D67D96A" w14:textId="77777777" w:rsidR="00B718EB" w:rsidRPr="00B718EB" w:rsidRDefault="00B718EB" w:rsidP="00B718EB">
      <w:pPr>
        <w:spacing w:before="100" w:beforeAutospacing="1" w:after="100" w:afterAutospacing="1" w:line="240" w:lineRule="auto"/>
        <w:rPr>
          <w:rFonts w:ascii="Arial" w:eastAsia="Times New Roman" w:hAnsi="Arial" w:cs="Arial"/>
          <w:color w:val="000000" w:themeColor="text1"/>
          <w:kern w:val="0"/>
          <w:sz w:val="21"/>
          <w:szCs w:val="21"/>
          <w:lang w:eastAsia="de-DE"/>
          <w14:ligatures w14:val="none"/>
        </w:rPr>
      </w:pPr>
    </w:p>
    <w:p w14:paraId="320450C9" w14:textId="77777777" w:rsidR="00B718EB" w:rsidRPr="00B718EB" w:rsidRDefault="00B718EB" w:rsidP="00B718EB">
      <w:pPr>
        <w:tabs>
          <w:tab w:val="left" w:pos="284"/>
          <w:tab w:val="left" w:pos="851"/>
        </w:tabs>
        <w:spacing w:before="100" w:beforeAutospacing="1" w:after="100" w:afterAutospacing="1" w:line="240" w:lineRule="auto"/>
        <w:outlineLvl w:val="0"/>
        <w:rPr>
          <w:rFonts w:ascii="Arial" w:eastAsia="Times New Roman" w:hAnsi="Arial" w:cs="Arial"/>
          <w:color w:val="000000" w:themeColor="text1"/>
          <w:kern w:val="36"/>
          <w:sz w:val="22"/>
          <w:szCs w:val="22"/>
          <w:lang w:eastAsia="de-DE"/>
          <w14:ligatures w14:val="none"/>
        </w:rPr>
      </w:pPr>
    </w:p>
    <w:p w14:paraId="72355074" w14:textId="77777777" w:rsidR="00B83CC3" w:rsidRPr="001326CE" w:rsidRDefault="00B83CC3">
      <w:pPr>
        <w:rPr>
          <w:rFonts w:ascii="Arial" w:hAnsi="Arial" w:cs="Arial"/>
          <w:color w:val="000000" w:themeColor="text1"/>
          <w:sz w:val="21"/>
          <w:szCs w:val="21"/>
        </w:rPr>
      </w:pPr>
    </w:p>
    <w:sectPr w:rsidR="00B83CC3" w:rsidRPr="001326C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12FC6"/>
    <w:multiLevelType w:val="hybridMultilevel"/>
    <w:tmpl w:val="70583B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8407BB"/>
    <w:multiLevelType w:val="hybridMultilevel"/>
    <w:tmpl w:val="AC0A7730"/>
    <w:lvl w:ilvl="0" w:tplc="C8A263BC">
      <w:start w:val="1"/>
      <w:numFmt w:val="decimal"/>
      <w:lvlText w:val="%1."/>
      <w:lvlJc w:val="left"/>
      <w:pPr>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C6D674E"/>
    <w:multiLevelType w:val="hybridMultilevel"/>
    <w:tmpl w:val="AC0A7730"/>
    <w:lvl w:ilvl="0" w:tplc="C8A263BC">
      <w:start w:val="1"/>
      <w:numFmt w:val="decimal"/>
      <w:lvlText w:val="%1."/>
      <w:lvlJc w:val="left"/>
      <w:pPr>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922942"/>
    <w:multiLevelType w:val="hybridMultilevel"/>
    <w:tmpl w:val="E13406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CE"/>
    <w:rsid w:val="001326CE"/>
    <w:rsid w:val="006B444F"/>
    <w:rsid w:val="00915903"/>
    <w:rsid w:val="00AB4682"/>
    <w:rsid w:val="00B718EB"/>
    <w:rsid w:val="00B83CC3"/>
    <w:rsid w:val="00DF78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076F6"/>
  <w15:chartTrackingRefBased/>
  <w15:docId w15:val="{558C413C-1898-814E-AE73-A5302884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32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32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326C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326C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326C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326C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326C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326C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326C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326C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326C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326C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326C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326C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326C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326C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326C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326CE"/>
    <w:rPr>
      <w:rFonts w:eastAsiaTheme="majorEastAsia" w:cstheme="majorBidi"/>
      <w:color w:val="272727" w:themeColor="text1" w:themeTint="D8"/>
    </w:rPr>
  </w:style>
  <w:style w:type="paragraph" w:styleId="Titel">
    <w:name w:val="Title"/>
    <w:basedOn w:val="Standard"/>
    <w:next w:val="Standard"/>
    <w:link w:val="TitelZchn"/>
    <w:uiPriority w:val="10"/>
    <w:qFormat/>
    <w:rsid w:val="00132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326C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326C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326C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326C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326CE"/>
    <w:rPr>
      <w:i/>
      <w:iCs/>
      <w:color w:val="404040" w:themeColor="text1" w:themeTint="BF"/>
    </w:rPr>
  </w:style>
  <w:style w:type="paragraph" w:styleId="Listenabsatz">
    <w:name w:val="List Paragraph"/>
    <w:basedOn w:val="Standard"/>
    <w:uiPriority w:val="34"/>
    <w:qFormat/>
    <w:rsid w:val="001326CE"/>
    <w:pPr>
      <w:ind w:left="720"/>
      <w:contextualSpacing/>
    </w:pPr>
  </w:style>
  <w:style w:type="character" w:styleId="IntensiveHervorhebung">
    <w:name w:val="Intense Emphasis"/>
    <w:basedOn w:val="Absatz-Standardschriftart"/>
    <w:uiPriority w:val="21"/>
    <w:qFormat/>
    <w:rsid w:val="001326CE"/>
    <w:rPr>
      <w:i/>
      <w:iCs/>
      <w:color w:val="0F4761" w:themeColor="accent1" w:themeShade="BF"/>
    </w:rPr>
  </w:style>
  <w:style w:type="paragraph" w:styleId="IntensivesZitat">
    <w:name w:val="Intense Quote"/>
    <w:basedOn w:val="Standard"/>
    <w:next w:val="Standard"/>
    <w:link w:val="IntensivesZitatZchn"/>
    <w:uiPriority w:val="30"/>
    <w:qFormat/>
    <w:rsid w:val="00132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326CE"/>
    <w:rPr>
      <w:i/>
      <w:iCs/>
      <w:color w:val="0F4761" w:themeColor="accent1" w:themeShade="BF"/>
    </w:rPr>
  </w:style>
  <w:style w:type="character" w:styleId="IntensiverVerweis">
    <w:name w:val="Intense Reference"/>
    <w:basedOn w:val="Absatz-Standardschriftart"/>
    <w:uiPriority w:val="32"/>
    <w:qFormat/>
    <w:rsid w:val="001326CE"/>
    <w:rPr>
      <w:b/>
      <w:bCs/>
      <w:smallCaps/>
      <w:color w:val="0F4761" w:themeColor="accent1" w:themeShade="BF"/>
      <w:spacing w:val="5"/>
    </w:rPr>
  </w:style>
  <w:style w:type="paragraph" w:customStyle="1" w:styleId="isselectedend">
    <w:name w:val="isselectedend"/>
    <w:basedOn w:val="Standard"/>
    <w:rsid w:val="001326C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semiHidden/>
    <w:unhideWhenUsed/>
    <w:rsid w:val="001326CE"/>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389434">
      <w:bodyDiv w:val="1"/>
      <w:marLeft w:val="0"/>
      <w:marRight w:val="0"/>
      <w:marTop w:val="0"/>
      <w:marBottom w:val="0"/>
      <w:divBdr>
        <w:top w:val="none" w:sz="0" w:space="0" w:color="auto"/>
        <w:left w:val="none" w:sz="0" w:space="0" w:color="auto"/>
        <w:bottom w:val="none" w:sz="0" w:space="0" w:color="auto"/>
        <w:right w:val="none" w:sz="0" w:space="0" w:color="auto"/>
      </w:divBdr>
    </w:div>
    <w:div w:id="72700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3116</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Herr</dc:creator>
  <cp:keywords/>
  <dc:description/>
  <cp:lastModifiedBy>Stutz, Nicolas</cp:lastModifiedBy>
  <cp:revision>2</cp:revision>
  <dcterms:created xsi:type="dcterms:W3CDTF">2026-08-17T06:38:00Z</dcterms:created>
  <dcterms:modified xsi:type="dcterms:W3CDTF">2026-08-18T05:24:00Z</dcterms:modified>
</cp:coreProperties>
</file>